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9F0" w:rsidRPr="00A173EE" w:rsidRDefault="006E49F0" w:rsidP="006E49F0">
      <w:pPr>
        <w:spacing w:line="560" w:lineRule="exact"/>
        <w:rPr>
          <w:rFonts w:ascii="黑体" w:eastAsia="黑体" w:hAnsi="黑体"/>
          <w:sz w:val="32"/>
          <w:szCs w:val="32"/>
        </w:rPr>
      </w:pPr>
      <w:r w:rsidRPr="00A173EE">
        <w:rPr>
          <w:rFonts w:ascii="黑体" w:eastAsia="黑体" w:hAnsi="黑体"/>
          <w:sz w:val="32"/>
          <w:szCs w:val="32"/>
        </w:rPr>
        <w:t xml:space="preserve">附件3 </w:t>
      </w:r>
    </w:p>
    <w:p w:rsidR="006E49F0" w:rsidRPr="00FD365A" w:rsidRDefault="005A2948" w:rsidP="006E49F0">
      <w:pPr>
        <w:spacing w:line="560" w:lineRule="exact"/>
        <w:jc w:val="center"/>
        <w:rPr>
          <w:rFonts w:ascii="黑体" w:eastAsia="黑体" w:hAnsi="黑体"/>
          <w:sz w:val="32"/>
          <w:szCs w:val="32"/>
        </w:rPr>
      </w:pPr>
      <w:r>
        <w:rPr>
          <w:rFonts w:ascii="黑体" w:eastAsia="黑体" w:hAnsi="黑体" w:hint="eastAsia"/>
          <w:sz w:val="32"/>
          <w:szCs w:val="32"/>
        </w:rPr>
        <w:t xml:space="preserve"> </w:t>
      </w:r>
      <w:r w:rsidR="006E49F0" w:rsidRPr="00FD365A">
        <w:rPr>
          <w:rFonts w:ascii="黑体" w:eastAsia="黑体" w:hAnsi="黑体"/>
          <w:sz w:val="32"/>
          <w:szCs w:val="32"/>
        </w:rPr>
        <w:t>浙江工商大学专利申请前评估准许表</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6371"/>
      </w:tblGrid>
      <w:tr w:rsidR="006E49F0" w:rsidTr="005A2948">
        <w:tc>
          <w:tcPr>
            <w:tcW w:w="2689" w:type="dxa"/>
          </w:tcPr>
          <w:p w:rsidR="006E49F0" w:rsidRPr="00FD365A" w:rsidRDefault="006E49F0" w:rsidP="00A173EE">
            <w:pPr>
              <w:spacing w:line="540" w:lineRule="exact"/>
              <w:rPr>
                <w:rFonts w:eastAsia="仿宋_GB2312"/>
                <w:sz w:val="28"/>
                <w:szCs w:val="28"/>
              </w:rPr>
            </w:pPr>
            <w:r w:rsidRPr="00FD365A">
              <w:rPr>
                <w:rFonts w:eastAsia="仿宋_GB2312"/>
                <w:sz w:val="28"/>
                <w:szCs w:val="28"/>
              </w:rPr>
              <w:t>专利名称（拟）</w:t>
            </w:r>
          </w:p>
        </w:tc>
        <w:tc>
          <w:tcPr>
            <w:tcW w:w="6371" w:type="dxa"/>
          </w:tcPr>
          <w:p w:rsidR="006E49F0" w:rsidRPr="00FD365A" w:rsidRDefault="006E49F0" w:rsidP="00A173EE">
            <w:pPr>
              <w:spacing w:line="540" w:lineRule="exact"/>
              <w:jc w:val="center"/>
              <w:rPr>
                <w:rFonts w:eastAsia="仿宋_GB2312"/>
                <w:sz w:val="28"/>
                <w:szCs w:val="28"/>
              </w:rPr>
            </w:pPr>
          </w:p>
        </w:tc>
      </w:tr>
      <w:tr w:rsidR="006E49F0" w:rsidTr="005A2948">
        <w:trPr>
          <w:trHeight w:val="722"/>
        </w:trPr>
        <w:tc>
          <w:tcPr>
            <w:tcW w:w="2689" w:type="dxa"/>
          </w:tcPr>
          <w:p w:rsidR="005A2948" w:rsidRDefault="006E49F0" w:rsidP="00A173EE">
            <w:pPr>
              <w:spacing w:line="540" w:lineRule="exact"/>
              <w:rPr>
                <w:rFonts w:eastAsia="仿宋_GB2312"/>
                <w:sz w:val="28"/>
                <w:szCs w:val="28"/>
              </w:rPr>
            </w:pPr>
            <w:r w:rsidRPr="00FD365A">
              <w:rPr>
                <w:rFonts w:eastAsia="仿宋_GB2312"/>
                <w:sz w:val="28"/>
                <w:szCs w:val="28"/>
              </w:rPr>
              <w:t>专利发明人</w:t>
            </w:r>
          </w:p>
          <w:p w:rsidR="006E49F0" w:rsidRPr="00FD365A" w:rsidRDefault="005E3301" w:rsidP="00A173EE">
            <w:pPr>
              <w:spacing w:line="540" w:lineRule="exact"/>
              <w:rPr>
                <w:rFonts w:eastAsia="仿宋_GB2312"/>
                <w:sz w:val="28"/>
                <w:szCs w:val="28"/>
              </w:rPr>
            </w:pPr>
            <w:r w:rsidRPr="005A2948">
              <w:rPr>
                <w:rFonts w:eastAsia="仿宋_GB2312"/>
                <w:szCs w:val="21"/>
              </w:rPr>
              <w:t>(</w:t>
            </w:r>
            <w:r w:rsidRPr="005A2948">
              <w:rPr>
                <w:rFonts w:eastAsia="仿宋_GB2312" w:hint="eastAsia"/>
                <w:szCs w:val="21"/>
              </w:rPr>
              <w:t>需</w:t>
            </w:r>
            <w:r w:rsidRPr="005A2948">
              <w:rPr>
                <w:rFonts w:eastAsia="仿宋_GB2312"/>
                <w:szCs w:val="21"/>
              </w:rPr>
              <w:t>含</w:t>
            </w:r>
            <w:r w:rsidRPr="005A2948">
              <w:rPr>
                <w:rFonts w:eastAsia="仿宋_GB2312" w:hint="eastAsia"/>
                <w:szCs w:val="21"/>
              </w:rPr>
              <w:t>校</w:t>
            </w:r>
            <w:r w:rsidRPr="005A2948">
              <w:rPr>
                <w:rFonts w:eastAsia="仿宋_GB2312"/>
                <w:szCs w:val="21"/>
              </w:rPr>
              <w:t>内</w:t>
            </w:r>
            <w:r w:rsidRPr="005A2948">
              <w:rPr>
                <w:rFonts w:eastAsia="仿宋_GB2312" w:hint="eastAsia"/>
                <w:szCs w:val="21"/>
              </w:rPr>
              <w:t>教师</w:t>
            </w:r>
            <w:r w:rsidRPr="005A2948">
              <w:rPr>
                <w:rFonts w:eastAsia="仿宋_GB2312" w:hint="eastAsia"/>
                <w:szCs w:val="21"/>
              </w:rPr>
              <w:t>)</w:t>
            </w:r>
          </w:p>
        </w:tc>
        <w:tc>
          <w:tcPr>
            <w:tcW w:w="6371" w:type="dxa"/>
          </w:tcPr>
          <w:p w:rsidR="006E49F0" w:rsidRPr="00FD365A" w:rsidRDefault="006E49F0" w:rsidP="00A173EE">
            <w:pPr>
              <w:spacing w:line="540" w:lineRule="exact"/>
              <w:jc w:val="center"/>
              <w:rPr>
                <w:rFonts w:eastAsia="仿宋_GB2312"/>
                <w:sz w:val="28"/>
                <w:szCs w:val="28"/>
              </w:rPr>
            </w:pPr>
          </w:p>
        </w:tc>
      </w:tr>
      <w:tr w:rsidR="006E49F0" w:rsidTr="005A2948">
        <w:tc>
          <w:tcPr>
            <w:tcW w:w="2689" w:type="dxa"/>
          </w:tcPr>
          <w:p w:rsidR="006E49F0" w:rsidRPr="00FD365A" w:rsidRDefault="006E49F0" w:rsidP="00A173EE">
            <w:pPr>
              <w:spacing w:line="540" w:lineRule="exact"/>
              <w:rPr>
                <w:rFonts w:eastAsia="仿宋_GB2312"/>
                <w:sz w:val="28"/>
                <w:szCs w:val="28"/>
              </w:rPr>
            </w:pPr>
            <w:r w:rsidRPr="00FD365A">
              <w:rPr>
                <w:rFonts w:eastAsia="仿宋_GB2312"/>
                <w:sz w:val="28"/>
                <w:szCs w:val="28"/>
              </w:rPr>
              <w:t>技术所属领域</w:t>
            </w:r>
          </w:p>
        </w:tc>
        <w:tc>
          <w:tcPr>
            <w:tcW w:w="6371" w:type="dxa"/>
          </w:tcPr>
          <w:p w:rsidR="006E49F0" w:rsidRPr="00FD365A" w:rsidRDefault="006E49F0" w:rsidP="00A173EE">
            <w:pPr>
              <w:spacing w:line="540" w:lineRule="exact"/>
              <w:jc w:val="center"/>
              <w:rPr>
                <w:rFonts w:eastAsia="仿宋_GB2312"/>
                <w:sz w:val="28"/>
                <w:szCs w:val="28"/>
              </w:rPr>
            </w:pPr>
          </w:p>
        </w:tc>
      </w:tr>
      <w:tr w:rsidR="006E49F0" w:rsidTr="005A2948">
        <w:tc>
          <w:tcPr>
            <w:tcW w:w="2689" w:type="dxa"/>
          </w:tcPr>
          <w:p w:rsidR="006E49F0" w:rsidRPr="00FD365A" w:rsidRDefault="006E49F0" w:rsidP="00A173EE">
            <w:pPr>
              <w:spacing w:line="540" w:lineRule="exact"/>
              <w:rPr>
                <w:rFonts w:eastAsia="仿宋_GB2312"/>
                <w:sz w:val="28"/>
                <w:szCs w:val="28"/>
              </w:rPr>
            </w:pPr>
            <w:r w:rsidRPr="00FD365A">
              <w:rPr>
                <w:rFonts w:eastAsia="仿宋_GB2312"/>
                <w:sz w:val="28"/>
                <w:szCs w:val="28"/>
              </w:rPr>
              <w:t>专利类型</w:t>
            </w:r>
          </w:p>
        </w:tc>
        <w:tc>
          <w:tcPr>
            <w:tcW w:w="6371" w:type="dxa"/>
          </w:tcPr>
          <w:p w:rsidR="006E49F0" w:rsidRPr="00FD365A" w:rsidRDefault="006E49F0" w:rsidP="005A2948">
            <w:pPr>
              <w:spacing w:line="540" w:lineRule="exact"/>
              <w:rPr>
                <w:rFonts w:eastAsia="仿宋_GB2312"/>
                <w:sz w:val="28"/>
                <w:szCs w:val="28"/>
              </w:rPr>
            </w:pPr>
            <w:r w:rsidRPr="00FD365A">
              <w:rPr>
                <w:rFonts w:eastAsia="仿宋_GB2312"/>
                <w:sz w:val="28"/>
                <w:szCs w:val="28"/>
              </w:rPr>
              <w:t>□</w:t>
            </w:r>
            <w:r w:rsidRPr="00FD365A">
              <w:rPr>
                <w:rFonts w:eastAsia="仿宋_GB2312"/>
                <w:sz w:val="28"/>
                <w:szCs w:val="28"/>
              </w:rPr>
              <w:t>发明</w:t>
            </w:r>
            <w:r w:rsidR="005A2948">
              <w:rPr>
                <w:rFonts w:eastAsia="仿宋_GB2312"/>
                <w:sz w:val="28"/>
                <w:szCs w:val="28"/>
              </w:rPr>
              <w:t xml:space="preserve">   </w:t>
            </w:r>
            <w:r w:rsidRPr="00FD365A">
              <w:rPr>
                <w:rFonts w:eastAsia="仿宋_GB2312"/>
                <w:sz w:val="28"/>
                <w:szCs w:val="28"/>
              </w:rPr>
              <w:t>□</w:t>
            </w:r>
            <w:r w:rsidRPr="00FD365A">
              <w:rPr>
                <w:rFonts w:eastAsia="仿宋_GB2312"/>
                <w:sz w:val="28"/>
                <w:szCs w:val="28"/>
              </w:rPr>
              <w:t>实用新型</w:t>
            </w:r>
            <w:r w:rsidRPr="00FD365A">
              <w:rPr>
                <w:rFonts w:eastAsia="仿宋_GB2312"/>
                <w:sz w:val="28"/>
                <w:szCs w:val="28"/>
              </w:rPr>
              <w:t xml:space="preserve">  □</w:t>
            </w:r>
            <w:r w:rsidRPr="00FD365A">
              <w:rPr>
                <w:rFonts w:eastAsia="仿宋_GB2312"/>
                <w:sz w:val="28"/>
                <w:szCs w:val="28"/>
              </w:rPr>
              <w:t>外观设计</w:t>
            </w:r>
            <w:r w:rsidRPr="00FD365A">
              <w:rPr>
                <w:rFonts w:eastAsia="仿宋_GB2312"/>
                <w:sz w:val="28"/>
                <w:szCs w:val="28"/>
              </w:rPr>
              <w:t xml:space="preserve">  □</w:t>
            </w:r>
            <w:r w:rsidRPr="00FD365A">
              <w:rPr>
                <w:rFonts w:eastAsia="仿宋_GB2312"/>
                <w:sz w:val="28"/>
                <w:szCs w:val="28"/>
              </w:rPr>
              <w:t>国际专利</w:t>
            </w:r>
          </w:p>
        </w:tc>
      </w:tr>
      <w:tr w:rsidR="006E49F0" w:rsidTr="005A2948">
        <w:tc>
          <w:tcPr>
            <w:tcW w:w="2689" w:type="dxa"/>
          </w:tcPr>
          <w:p w:rsidR="006E49F0" w:rsidRPr="00FD365A" w:rsidRDefault="006E49F0" w:rsidP="00A173EE">
            <w:pPr>
              <w:spacing w:line="540" w:lineRule="exact"/>
              <w:rPr>
                <w:rFonts w:eastAsia="仿宋_GB2312"/>
                <w:sz w:val="28"/>
                <w:szCs w:val="28"/>
              </w:rPr>
            </w:pPr>
            <w:r w:rsidRPr="00FD365A">
              <w:rPr>
                <w:rFonts w:eastAsia="仿宋_GB2312"/>
                <w:sz w:val="28"/>
                <w:szCs w:val="28"/>
              </w:rPr>
              <w:t>专利计划维持年限</w:t>
            </w:r>
          </w:p>
        </w:tc>
        <w:tc>
          <w:tcPr>
            <w:tcW w:w="6371" w:type="dxa"/>
          </w:tcPr>
          <w:p w:rsidR="006E49F0" w:rsidRPr="00FD365A" w:rsidRDefault="006E49F0" w:rsidP="00A173EE">
            <w:pPr>
              <w:spacing w:line="540" w:lineRule="exact"/>
              <w:jc w:val="center"/>
              <w:rPr>
                <w:rFonts w:eastAsia="仿宋_GB2312"/>
                <w:sz w:val="28"/>
                <w:szCs w:val="28"/>
              </w:rPr>
            </w:pPr>
          </w:p>
        </w:tc>
      </w:tr>
      <w:tr w:rsidR="006E49F0" w:rsidTr="005A2948">
        <w:tc>
          <w:tcPr>
            <w:tcW w:w="2689" w:type="dxa"/>
          </w:tcPr>
          <w:p w:rsidR="006E49F0" w:rsidRPr="00FD365A" w:rsidRDefault="006E49F0" w:rsidP="00A173EE">
            <w:pPr>
              <w:spacing w:line="540" w:lineRule="exact"/>
              <w:rPr>
                <w:rFonts w:eastAsia="仿宋_GB2312"/>
                <w:sz w:val="28"/>
                <w:szCs w:val="28"/>
              </w:rPr>
            </w:pPr>
            <w:r w:rsidRPr="00FD365A">
              <w:rPr>
                <w:rFonts w:eastAsia="仿宋_GB2312"/>
                <w:sz w:val="28"/>
                <w:szCs w:val="28"/>
              </w:rPr>
              <w:t>专利后期转化性</w:t>
            </w:r>
          </w:p>
        </w:tc>
        <w:tc>
          <w:tcPr>
            <w:tcW w:w="6371" w:type="dxa"/>
          </w:tcPr>
          <w:p w:rsidR="006E49F0" w:rsidRPr="00FD365A" w:rsidRDefault="006E49F0" w:rsidP="005A2948">
            <w:pPr>
              <w:spacing w:line="540" w:lineRule="exact"/>
              <w:rPr>
                <w:rFonts w:eastAsia="仿宋_GB2312"/>
                <w:sz w:val="28"/>
                <w:szCs w:val="28"/>
              </w:rPr>
            </w:pPr>
            <w:r w:rsidRPr="00FD365A">
              <w:rPr>
                <w:rFonts w:eastAsia="仿宋_GB2312"/>
                <w:sz w:val="28"/>
                <w:szCs w:val="28"/>
              </w:rPr>
              <w:t>是否有意进行成果转化</w:t>
            </w:r>
            <w:r w:rsidR="005A2948">
              <w:rPr>
                <w:rFonts w:eastAsia="仿宋_GB2312"/>
                <w:sz w:val="28"/>
                <w:szCs w:val="28"/>
              </w:rPr>
              <w:t xml:space="preserve">     </w:t>
            </w:r>
            <w:r w:rsidRPr="00FD365A">
              <w:rPr>
                <w:rFonts w:eastAsia="仿宋_GB2312"/>
                <w:sz w:val="28"/>
                <w:szCs w:val="28"/>
              </w:rPr>
              <w:t>□</w:t>
            </w:r>
            <w:r w:rsidRPr="00FD365A">
              <w:rPr>
                <w:rFonts w:eastAsia="仿宋_GB2312"/>
                <w:sz w:val="28"/>
                <w:szCs w:val="28"/>
              </w:rPr>
              <w:t>是</w:t>
            </w:r>
            <w:r w:rsidRPr="00FD365A">
              <w:rPr>
                <w:rFonts w:eastAsia="仿宋_GB2312"/>
                <w:sz w:val="28"/>
                <w:szCs w:val="28"/>
              </w:rPr>
              <w:t>/□</w:t>
            </w:r>
            <w:r w:rsidRPr="00FD365A">
              <w:rPr>
                <w:rFonts w:eastAsia="仿宋_GB2312"/>
                <w:sz w:val="28"/>
                <w:szCs w:val="28"/>
              </w:rPr>
              <w:t>否</w:t>
            </w:r>
          </w:p>
        </w:tc>
      </w:tr>
      <w:tr w:rsidR="006E49F0" w:rsidTr="005E3301">
        <w:tc>
          <w:tcPr>
            <w:tcW w:w="9060" w:type="dxa"/>
            <w:gridSpan w:val="2"/>
          </w:tcPr>
          <w:p w:rsidR="006E49F0" w:rsidRPr="00FD365A" w:rsidRDefault="006E49F0" w:rsidP="00A173EE">
            <w:pPr>
              <w:spacing w:line="540" w:lineRule="exact"/>
              <w:rPr>
                <w:rFonts w:eastAsia="仿宋_GB2312"/>
                <w:sz w:val="28"/>
                <w:szCs w:val="28"/>
              </w:rPr>
            </w:pPr>
            <w:r w:rsidRPr="00FD365A">
              <w:rPr>
                <w:rFonts w:eastAsia="仿宋_GB2312"/>
                <w:sz w:val="28"/>
                <w:szCs w:val="28"/>
              </w:rPr>
              <w:t>专利简介：</w:t>
            </w:r>
            <w:r w:rsidRPr="005A2948">
              <w:rPr>
                <w:rFonts w:eastAsia="仿宋_GB2312"/>
                <w:szCs w:val="21"/>
              </w:rPr>
              <w:t>（技术创新性、新颖性，实用性等方面简述</w:t>
            </w:r>
            <w:r w:rsidR="005A2948">
              <w:rPr>
                <w:rFonts w:eastAsia="仿宋_GB2312" w:hint="eastAsia"/>
                <w:szCs w:val="21"/>
              </w:rPr>
              <w:t>，</w:t>
            </w:r>
            <w:r w:rsidR="005A2948">
              <w:rPr>
                <w:rFonts w:eastAsia="仿宋_GB2312"/>
                <w:szCs w:val="21"/>
              </w:rPr>
              <w:t>建议不</w:t>
            </w:r>
            <w:r w:rsidR="005A2948">
              <w:rPr>
                <w:rFonts w:eastAsia="仿宋_GB2312" w:hint="eastAsia"/>
                <w:szCs w:val="21"/>
              </w:rPr>
              <w:t>超</w:t>
            </w:r>
            <w:r w:rsidR="005A2948">
              <w:rPr>
                <w:rFonts w:eastAsia="仿宋_GB2312"/>
                <w:szCs w:val="21"/>
              </w:rPr>
              <w:t>过本方框</w:t>
            </w:r>
            <w:r w:rsidRPr="005A2948">
              <w:rPr>
                <w:rFonts w:eastAsia="仿宋_GB2312"/>
                <w:szCs w:val="21"/>
              </w:rPr>
              <w:t>）</w:t>
            </w:r>
          </w:p>
          <w:p w:rsidR="006E49F0" w:rsidRPr="005A2948" w:rsidRDefault="006E49F0" w:rsidP="00A173EE">
            <w:pPr>
              <w:spacing w:line="540" w:lineRule="exact"/>
              <w:rPr>
                <w:rFonts w:eastAsia="仿宋_GB2312"/>
                <w:sz w:val="28"/>
                <w:szCs w:val="28"/>
              </w:rPr>
            </w:pPr>
          </w:p>
          <w:p w:rsidR="006E49F0" w:rsidRPr="00FD365A" w:rsidRDefault="006E49F0" w:rsidP="00A173EE">
            <w:pPr>
              <w:spacing w:line="540" w:lineRule="exact"/>
              <w:rPr>
                <w:rFonts w:eastAsia="仿宋_GB2312"/>
                <w:sz w:val="28"/>
                <w:szCs w:val="28"/>
              </w:rPr>
            </w:pPr>
          </w:p>
          <w:p w:rsidR="008560F7" w:rsidRDefault="008560F7" w:rsidP="00A173EE">
            <w:pPr>
              <w:spacing w:line="540" w:lineRule="exact"/>
              <w:rPr>
                <w:rFonts w:eastAsia="仿宋_GB2312"/>
                <w:sz w:val="28"/>
                <w:szCs w:val="28"/>
              </w:rPr>
            </w:pPr>
          </w:p>
          <w:p w:rsidR="00FD365A" w:rsidRPr="005A2948" w:rsidRDefault="00FD365A" w:rsidP="00A173EE">
            <w:pPr>
              <w:spacing w:line="540" w:lineRule="exact"/>
              <w:rPr>
                <w:rFonts w:eastAsia="仿宋_GB2312"/>
                <w:sz w:val="28"/>
                <w:szCs w:val="28"/>
              </w:rPr>
            </w:pPr>
          </w:p>
          <w:p w:rsidR="005A2948" w:rsidRPr="00FD365A" w:rsidRDefault="005A2948" w:rsidP="00A173EE">
            <w:pPr>
              <w:spacing w:line="540" w:lineRule="exact"/>
              <w:rPr>
                <w:rFonts w:eastAsia="仿宋_GB2312"/>
                <w:sz w:val="28"/>
                <w:szCs w:val="28"/>
              </w:rPr>
            </w:pPr>
          </w:p>
        </w:tc>
      </w:tr>
      <w:tr w:rsidR="008560F7" w:rsidTr="005E3301">
        <w:tc>
          <w:tcPr>
            <w:tcW w:w="9060" w:type="dxa"/>
            <w:gridSpan w:val="2"/>
          </w:tcPr>
          <w:p w:rsidR="008560F7" w:rsidRPr="00FD365A" w:rsidRDefault="005E3301" w:rsidP="00A173EE">
            <w:pPr>
              <w:spacing w:line="540" w:lineRule="exact"/>
              <w:rPr>
                <w:rFonts w:eastAsia="仿宋_GB2312"/>
                <w:sz w:val="28"/>
                <w:szCs w:val="28"/>
              </w:rPr>
            </w:pPr>
            <w:r w:rsidRPr="00FD365A">
              <w:rPr>
                <w:rFonts w:eastAsia="仿宋_GB2312" w:hint="eastAsia"/>
                <w:sz w:val="28"/>
                <w:szCs w:val="28"/>
              </w:rPr>
              <w:t>我校</w:t>
            </w:r>
            <w:r w:rsidR="008560F7" w:rsidRPr="00FD365A">
              <w:rPr>
                <w:rFonts w:eastAsia="仿宋_GB2312" w:hint="eastAsia"/>
                <w:sz w:val="28"/>
                <w:szCs w:val="28"/>
              </w:rPr>
              <w:t>教师科研</w:t>
            </w:r>
            <w:r w:rsidR="008560F7" w:rsidRPr="00FD365A">
              <w:rPr>
                <w:rFonts w:eastAsia="仿宋_GB2312"/>
                <w:sz w:val="28"/>
                <w:szCs w:val="28"/>
              </w:rPr>
              <w:t>诚信承诺：</w:t>
            </w:r>
            <w:r w:rsidR="008560F7" w:rsidRPr="00FD365A">
              <w:rPr>
                <w:rFonts w:eastAsia="仿宋_GB2312" w:hint="eastAsia"/>
                <w:sz w:val="28"/>
                <w:szCs w:val="28"/>
              </w:rPr>
              <w:t>本专利</w:t>
            </w:r>
            <w:r w:rsidR="008560F7" w:rsidRPr="00FD365A">
              <w:rPr>
                <w:rFonts w:eastAsia="仿宋_GB2312"/>
                <w:sz w:val="28"/>
                <w:szCs w:val="28"/>
              </w:rPr>
              <w:t>申请</w:t>
            </w:r>
            <w:r w:rsidR="00BB68B2">
              <w:rPr>
                <w:rFonts w:eastAsia="仿宋_GB2312" w:hint="eastAsia"/>
                <w:sz w:val="28"/>
                <w:szCs w:val="28"/>
              </w:rPr>
              <w:t>过</w:t>
            </w:r>
            <w:r w:rsidR="00BB68B2">
              <w:rPr>
                <w:rFonts w:eastAsia="仿宋_GB2312"/>
                <w:sz w:val="28"/>
                <w:szCs w:val="28"/>
              </w:rPr>
              <w:t>程</w:t>
            </w:r>
            <w:r w:rsidR="00BB68B2">
              <w:rPr>
                <w:rFonts w:eastAsia="仿宋_GB2312" w:hint="eastAsia"/>
                <w:sz w:val="28"/>
                <w:szCs w:val="28"/>
              </w:rPr>
              <w:t>中不</w:t>
            </w:r>
            <w:r w:rsidR="00BB68B2">
              <w:rPr>
                <w:rFonts w:eastAsia="仿宋_GB2312"/>
                <w:sz w:val="28"/>
                <w:szCs w:val="28"/>
              </w:rPr>
              <w:t>存在</w:t>
            </w:r>
            <w:r w:rsidR="009435B0">
              <w:rPr>
                <w:rFonts w:eastAsia="仿宋_GB2312" w:hint="eastAsia"/>
                <w:sz w:val="28"/>
                <w:szCs w:val="28"/>
              </w:rPr>
              <w:t>非</w:t>
            </w:r>
            <w:r w:rsidR="008560F7" w:rsidRPr="00FD365A">
              <w:rPr>
                <w:rFonts w:eastAsia="仿宋_GB2312"/>
                <w:sz w:val="28"/>
                <w:szCs w:val="28"/>
              </w:rPr>
              <w:t>正常申请</w:t>
            </w:r>
            <w:r w:rsidR="008560F7" w:rsidRPr="00FD365A">
              <w:rPr>
                <w:rFonts w:eastAsia="仿宋_GB2312" w:hint="eastAsia"/>
                <w:sz w:val="28"/>
                <w:szCs w:val="28"/>
              </w:rPr>
              <w:t>专利</w:t>
            </w:r>
            <w:r w:rsidR="008560F7" w:rsidRPr="00FD365A">
              <w:rPr>
                <w:rFonts w:eastAsia="仿宋_GB2312"/>
                <w:sz w:val="28"/>
                <w:szCs w:val="28"/>
              </w:rPr>
              <w:t>行为</w:t>
            </w:r>
            <w:r w:rsidR="008560F7" w:rsidRPr="00FD365A">
              <w:rPr>
                <w:rFonts w:eastAsia="仿宋_GB2312" w:hint="eastAsia"/>
                <w:sz w:val="28"/>
                <w:szCs w:val="28"/>
              </w:rPr>
              <w:t>（</w:t>
            </w:r>
            <w:r w:rsidR="008560F7" w:rsidRPr="00FD365A">
              <w:rPr>
                <w:rFonts w:eastAsia="仿宋_GB2312"/>
                <w:sz w:val="28"/>
                <w:szCs w:val="28"/>
              </w:rPr>
              <w:t>详</w:t>
            </w:r>
            <w:r w:rsidR="008560F7" w:rsidRPr="00FD365A">
              <w:rPr>
                <w:rFonts w:eastAsia="仿宋_GB2312" w:hint="eastAsia"/>
                <w:sz w:val="28"/>
                <w:szCs w:val="28"/>
              </w:rPr>
              <w:t>见</w:t>
            </w:r>
            <w:r w:rsidR="008560F7" w:rsidRPr="00FD365A">
              <w:rPr>
                <w:rFonts w:eastAsia="仿宋_GB2312"/>
                <w:sz w:val="28"/>
                <w:szCs w:val="28"/>
              </w:rPr>
              <w:t>表后说明）</w:t>
            </w:r>
            <w:r w:rsidR="008560F7" w:rsidRPr="00FD365A">
              <w:rPr>
                <w:rFonts w:eastAsia="仿宋_GB2312" w:hint="eastAsia"/>
                <w:sz w:val="28"/>
                <w:szCs w:val="28"/>
              </w:rPr>
              <w:t>，</w:t>
            </w:r>
            <w:r w:rsidR="009435B0">
              <w:rPr>
                <w:rFonts w:eastAsia="仿宋_GB2312" w:hint="eastAsia"/>
                <w:sz w:val="28"/>
                <w:szCs w:val="28"/>
              </w:rPr>
              <w:t>否则将按</w:t>
            </w:r>
            <w:r w:rsidR="009435B0" w:rsidRPr="009435B0">
              <w:rPr>
                <w:rFonts w:eastAsia="仿宋_GB2312" w:hint="eastAsia"/>
                <w:sz w:val="28"/>
                <w:szCs w:val="28"/>
              </w:rPr>
              <w:t>否则将按《浙江工商大学科研诚信管理暂行管理办法》（浙商大科〔</w:t>
            </w:r>
            <w:r w:rsidR="009435B0" w:rsidRPr="009435B0">
              <w:rPr>
                <w:rFonts w:eastAsia="仿宋_GB2312"/>
                <w:sz w:val="28"/>
                <w:szCs w:val="28"/>
              </w:rPr>
              <w:t>2019</w:t>
            </w:r>
            <w:r w:rsidR="009435B0" w:rsidRPr="009435B0">
              <w:rPr>
                <w:rFonts w:eastAsia="仿宋_GB2312"/>
                <w:sz w:val="28"/>
                <w:szCs w:val="28"/>
              </w:rPr>
              <w:t>〕</w:t>
            </w:r>
            <w:r w:rsidR="009435B0" w:rsidRPr="009435B0">
              <w:rPr>
                <w:rFonts w:eastAsia="仿宋_GB2312"/>
                <w:sz w:val="28"/>
                <w:szCs w:val="28"/>
              </w:rPr>
              <w:t>204</w:t>
            </w:r>
            <w:r w:rsidR="009435B0" w:rsidRPr="009435B0">
              <w:rPr>
                <w:rFonts w:eastAsia="仿宋_GB2312"/>
                <w:sz w:val="28"/>
                <w:szCs w:val="28"/>
              </w:rPr>
              <w:t>号）进行相应处罚。</w:t>
            </w:r>
            <w:bookmarkStart w:id="0" w:name="_GoBack"/>
            <w:bookmarkEnd w:id="0"/>
          </w:p>
          <w:p w:rsidR="008560F7" w:rsidRPr="00FD365A" w:rsidRDefault="00FD365A" w:rsidP="00A173EE">
            <w:pPr>
              <w:spacing w:line="540" w:lineRule="exact"/>
              <w:rPr>
                <w:rFonts w:eastAsia="仿宋_GB2312"/>
                <w:sz w:val="28"/>
                <w:szCs w:val="28"/>
              </w:rPr>
            </w:pPr>
            <w:r w:rsidRPr="00FD365A">
              <w:rPr>
                <w:rFonts w:eastAsia="仿宋_GB2312"/>
                <w:sz w:val="28"/>
                <w:szCs w:val="28"/>
              </w:rPr>
              <w:t xml:space="preserve">                                 </w:t>
            </w:r>
            <w:r>
              <w:rPr>
                <w:rFonts w:eastAsia="仿宋_GB2312"/>
                <w:sz w:val="28"/>
                <w:szCs w:val="28"/>
              </w:rPr>
              <w:t xml:space="preserve">   </w:t>
            </w:r>
            <w:r w:rsidRPr="00FD365A">
              <w:rPr>
                <w:rFonts w:eastAsia="仿宋_GB2312" w:hint="eastAsia"/>
                <w:sz w:val="28"/>
                <w:szCs w:val="28"/>
              </w:rPr>
              <w:t>承诺</w:t>
            </w:r>
            <w:r w:rsidRPr="00FD365A">
              <w:rPr>
                <w:rFonts w:eastAsia="仿宋_GB2312"/>
                <w:sz w:val="28"/>
                <w:szCs w:val="28"/>
              </w:rPr>
              <w:t>人签字：</w:t>
            </w:r>
          </w:p>
        </w:tc>
      </w:tr>
      <w:tr w:rsidR="00FD365A" w:rsidTr="005E3301">
        <w:tc>
          <w:tcPr>
            <w:tcW w:w="9060" w:type="dxa"/>
            <w:gridSpan w:val="2"/>
          </w:tcPr>
          <w:p w:rsidR="00FD365A" w:rsidRPr="00797202" w:rsidRDefault="00FD365A" w:rsidP="00A173EE">
            <w:pPr>
              <w:spacing w:line="540" w:lineRule="exact"/>
              <w:rPr>
                <w:rFonts w:eastAsia="仿宋_GB2312"/>
                <w:sz w:val="28"/>
                <w:szCs w:val="28"/>
              </w:rPr>
            </w:pPr>
            <w:r w:rsidRPr="00797202">
              <w:rPr>
                <w:rFonts w:eastAsia="仿宋_GB2312" w:hint="eastAsia"/>
                <w:sz w:val="28"/>
                <w:szCs w:val="28"/>
              </w:rPr>
              <w:t>需</w:t>
            </w:r>
            <w:r w:rsidRPr="00797202">
              <w:rPr>
                <w:rFonts w:eastAsia="仿宋_GB2312"/>
                <w:sz w:val="28"/>
                <w:szCs w:val="28"/>
              </w:rPr>
              <w:t>提供</w:t>
            </w:r>
            <w:r w:rsidRPr="00797202">
              <w:rPr>
                <w:rFonts w:eastAsia="仿宋_GB2312" w:hint="eastAsia"/>
                <w:sz w:val="28"/>
                <w:szCs w:val="28"/>
              </w:rPr>
              <w:t>校</w:t>
            </w:r>
            <w:r w:rsidRPr="00797202">
              <w:rPr>
                <w:rFonts w:eastAsia="仿宋_GB2312"/>
                <w:sz w:val="28"/>
                <w:szCs w:val="28"/>
              </w:rPr>
              <w:t>图书馆</w:t>
            </w:r>
            <w:r w:rsidR="005A2948" w:rsidRPr="00797202">
              <w:rPr>
                <w:rFonts w:eastAsia="仿宋_GB2312" w:hint="eastAsia"/>
                <w:sz w:val="28"/>
                <w:szCs w:val="28"/>
              </w:rPr>
              <w:t>出</w:t>
            </w:r>
            <w:r w:rsidR="005A2948" w:rsidRPr="00797202">
              <w:rPr>
                <w:rFonts w:eastAsia="仿宋_GB2312"/>
                <w:sz w:val="28"/>
                <w:szCs w:val="28"/>
              </w:rPr>
              <w:t>具的</w:t>
            </w:r>
            <w:r w:rsidRPr="00797202">
              <w:rPr>
                <w:rFonts w:eastAsia="仿宋_GB2312" w:hint="eastAsia"/>
                <w:sz w:val="28"/>
                <w:szCs w:val="28"/>
              </w:rPr>
              <w:t>专利</w:t>
            </w:r>
            <w:r w:rsidR="005A2948" w:rsidRPr="00797202">
              <w:rPr>
                <w:rFonts w:eastAsia="仿宋_GB2312" w:hint="eastAsia"/>
                <w:sz w:val="28"/>
                <w:szCs w:val="28"/>
              </w:rPr>
              <w:t>申请</w:t>
            </w:r>
            <w:proofErr w:type="gramStart"/>
            <w:r w:rsidRPr="00797202">
              <w:rPr>
                <w:rFonts w:eastAsia="仿宋_GB2312" w:hint="eastAsia"/>
                <w:sz w:val="28"/>
                <w:szCs w:val="28"/>
              </w:rPr>
              <w:t>内容</w:t>
            </w:r>
            <w:r w:rsidRPr="00797202">
              <w:rPr>
                <w:rFonts w:eastAsia="仿宋_GB2312"/>
                <w:sz w:val="28"/>
                <w:szCs w:val="28"/>
              </w:rPr>
              <w:t>查重</w:t>
            </w:r>
            <w:r w:rsidRPr="00797202">
              <w:rPr>
                <w:rFonts w:eastAsia="仿宋_GB2312" w:hint="eastAsia"/>
                <w:sz w:val="28"/>
                <w:szCs w:val="28"/>
              </w:rPr>
              <w:t>报告</w:t>
            </w:r>
            <w:proofErr w:type="gramEnd"/>
            <w:r w:rsidRPr="00797202">
              <w:rPr>
                <w:rFonts w:eastAsia="仿宋_GB2312" w:hint="eastAsia"/>
                <w:sz w:val="28"/>
                <w:szCs w:val="28"/>
              </w:rPr>
              <w:t>（</w:t>
            </w:r>
            <w:r w:rsidRPr="00797202">
              <w:rPr>
                <w:rFonts w:eastAsia="仿宋_GB2312"/>
                <w:sz w:val="28"/>
                <w:szCs w:val="28"/>
              </w:rPr>
              <w:t>同论文检测），</w:t>
            </w:r>
            <w:r w:rsidRPr="00797202">
              <w:rPr>
                <w:rFonts w:eastAsia="仿宋_GB2312" w:hint="eastAsia"/>
                <w:sz w:val="28"/>
                <w:szCs w:val="28"/>
              </w:rPr>
              <w:t>网</w:t>
            </w:r>
            <w:r w:rsidRPr="00797202">
              <w:rPr>
                <w:rFonts w:eastAsia="仿宋_GB2312"/>
                <w:sz w:val="28"/>
                <w:szCs w:val="28"/>
              </w:rPr>
              <w:t>址</w:t>
            </w:r>
            <w:r w:rsidRPr="00797202">
              <w:rPr>
                <w:rFonts w:eastAsia="仿宋_GB2312" w:hint="eastAsia"/>
                <w:sz w:val="28"/>
                <w:szCs w:val="28"/>
              </w:rPr>
              <w:t>：</w:t>
            </w:r>
            <w:r w:rsidRPr="00797202">
              <w:rPr>
                <w:rFonts w:eastAsia="仿宋_GB2312"/>
                <w:sz w:val="28"/>
                <w:szCs w:val="28"/>
              </w:rPr>
              <w:t>https://webplus.zjgsu.edu.cn/_s17/2014/0626/c1059a38332/page.psp</w:t>
            </w:r>
          </w:p>
        </w:tc>
      </w:tr>
      <w:tr w:rsidR="006E49F0" w:rsidTr="005E3301">
        <w:tc>
          <w:tcPr>
            <w:tcW w:w="9060" w:type="dxa"/>
            <w:gridSpan w:val="2"/>
          </w:tcPr>
          <w:p w:rsidR="006E49F0" w:rsidRPr="00797202" w:rsidRDefault="006E49F0" w:rsidP="00A173EE">
            <w:pPr>
              <w:spacing w:line="540" w:lineRule="exact"/>
              <w:jc w:val="left"/>
              <w:rPr>
                <w:rFonts w:eastAsia="仿宋_GB2312"/>
                <w:sz w:val="28"/>
                <w:szCs w:val="28"/>
              </w:rPr>
            </w:pPr>
            <w:r w:rsidRPr="00797202">
              <w:rPr>
                <w:rFonts w:eastAsia="仿宋_GB2312"/>
                <w:sz w:val="28"/>
                <w:szCs w:val="28"/>
              </w:rPr>
              <w:t>所属学院</w:t>
            </w:r>
            <w:r w:rsidRPr="00797202">
              <w:rPr>
                <w:rFonts w:eastAsia="仿宋_GB2312"/>
                <w:sz w:val="28"/>
                <w:szCs w:val="28"/>
              </w:rPr>
              <w:t>/</w:t>
            </w:r>
            <w:r w:rsidR="008560F7" w:rsidRPr="00797202">
              <w:rPr>
                <w:rFonts w:eastAsia="仿宋_GB2312"/>
                <w:sz w:val="28"/>
                <w:szCs w:val="28"/>
              </w:rPr>
              <w:t>部门意见</w:t>
            </w:r>
            <w:r w:rsidR="00FD365A" w:rsidRPr="00797202">
              <w:rPr>
                <w:rFonts w:eastAsia="仿宋_GB2312" w:hint="eastAsia"/>
                <w:sz w:val="28"/>
                <w:szCs w:val="28"/>
              </w:rPr>
              <w:t>：</w:t>
            </w:r>
            <w:r w:rsidRPr="00797202">
              <w:rPr>
                <w:rFonts w:eastAsia="仿宋_GB2312"/>
                <w:sz w:val="28"/>
                <w:szCs w:val="28"/>
              </w:rPr>
              <w:t xml:space="preserve">                                  </w:t>
            </w:r>
          </w:p>
          <w:p w:rsidR="006E49F0" w:rsidRPr="00797202" w:rsidRDefault="00FD365A" w:rsidP="00A173EE">
            <w:pPr>
              <w:spacing w:line="540" w:lineRule="exact"/>
              <w:jc w:val="left"/>
              <w:rPr>
                <w:rFonts w:eastAsia="仿宋_GB2312"/>
                <w:sz w:val="28"/>
                <w:szCs w:val="28"/>
              </w:rPr>
            </w:pPr>
            <w:r w:rsidRPr="00797202">
              <w:rPr>
                <w:rFonts w:eastAsia="仿宋_GB2312"/>
                <w:sz w:val="28"/>
                <w:szCs w:val="28"/>
              </w:rPr>
              <w:t xml:space="preserve">  </w:t>
            </w:r>
            <w:r w:rsidRPr="00797202">
              <w:rPr>
                <w:rFonts w:eastAsia="仿宋_GB2312"/>
                <w:sz w:val="28"/>
                <w:szCs w:val="28"/>
              </w:rPr>
              <w:t>领导签字：</w:t>
            </w:r>
            <w:r w:rsidRPr="00797202">
              <w:rPr>
                <w:rFonts w:eastAsia="仿宋_GB2312"/>
                <w:sz w:val="28"/>
                <w:szCs w:val="28"/>
              </w:rPr>
              <w:t xml:space="preserve">                      </w:t>
            </w:r>
            <w:r w:rsidR="006E49F0" w:rsidRPr="00797202">
              <w:rPr>
                <w:rFonts w:eastAsia="仿宋_GB2312"/>
                <w:sz w:val="28"/>
                <w:szCs w:val="28"/>
              </w:rPr>
              <w:t>（学院</w:t>
            </w:r>
            <w:r w:rsidR="006E49F0" w:rsidRPr="00797202">
              <w:rPr>
                <w:rFonts w:eastAsia="仿宋_GB2312"/>
                <w:sz w:val="28"/>
                <w:szCs w:val="28"/>
              </w:rPr>
              <w:t>/</w:t>
            </w:r>
            <w:r w:rsidR="006E49F0" w:rsidRPr="00797202">
              <w:rPr>
                <w:rFonts w:eastAsia="仿宋_GB2312"/>
                <w:sz w:val="28"/>
                <w:szCs w:val="28"/>
              </w:rPr>
              <w:t>部门盖章）</w:t>
            </w:r>
          </w:p>
        </w:tc>
      </w:tr>
      <w:tr w:rsidR="006E49F0" w:rsidTr="00FD365A">
        <w:trPr>
          <w:trHeight w:val="1259"/>
        </w:trPr>
        <w:tc>
          <w:tcPr>
            <w:tcW w:w="9060" w:type="dxa"/>
            <w:gridSpan w:val="2"/>
          </w:tcPr>
          <w:p w:rsidR="006E49F0" w:rsidRPr="00FD365A" w:rsidRDefault="006E49F0" w:rsidP="00A173EE">
            <w:pPr>
              <w:spacing w:line="540" w:lineRule="exact"/>
              <w:jc w:val="left"/>
              <w:rPr>
                <w:rFonts w:eastAsia="仿宋_GB2312"/>
                <w:sz w:val="28"/>
                <w:szCs w:val="28"/>
              </w:rPr>
            </w:pPr>
            <w:r w:rsidRPr="00FD365A">
              <w:rPr>
                <w:rFonts w:eastAsia="仿宋_GB2312"/>
                <w:sz w:val="28"/>
                <w:szCs w:val="28"/>
              </w:rPr>
              <w:t>学校科研管理部门意见：</w:t>
            </w:r>
            <w:r w:rsidRPr="00FD365A">
              <w:rPr>
                <w:rFonts w:eastAsia="仿宋_GB2312"/>
                <w:sz w:val="28"/>
                <w:szCs w:val="28"/>
              </w:rPr>
              <w:t xml:space="preserve">                                   </w:t>
            </w:r>
          </w:p>
          <w:p w:rsidR="00FD365A" w:rsidRPr="00FD365A" w:rsidRDefault="00FD365A" w:rsidP="00FD365A">
            <w:pPr>
              <w:spacing w:line="540" w:lineRule="exact"/>
              <w:ind w:firstLineChars="100" w:firstLine="280"/>
              <w:jc w:val="left"/>
              <w:rPr>
                <w:rFonts w:eastAsia="仿宋_GB2312"/>
                <w:sz w:val="28"/>
                <w:szCs w:val="28"/>
              </w:rPr>
            </w:pPr>
            <w:r w:rsidRPr="00FD365A">
              <w:rPr>
                <w:rFonts w:eastAsia="仿宋_GB2312" w:hint="eastAsia"/>
                <w:sz w:val="28"/>
                <w:szCs w:val="28"/>
              </w:rPr>
              <w:t>领导签字：</w:t>
            </w:r>
            <w:r w:rsidR="006E49F0" w:rsidRPr="00FD365A">
              <w:rPr>
                <w:rFonts w:eastAsia="仿宋_GB2312"/>
                <w:sz w:val="28"/>
                <w:szCs w:val="28"/>
              </w:rPr>
              <w:t xml:space="preserve">    </w:t>
            </w:r>
            <w:r>
              <w:rPr>
                <w:rFonts w:eastAsia="仿宋_GB2312"/>
                <w:sz w:val="28"/>
                <w:szCs w:val="28"/>
              </w:rPr>
              <w:t xml:space="preserve">                   </w:t>
            </w:r>
            <w:r>
              <w:rPr>
                <w:rFonts w:eastAsia="仿宋_GB2312"/>
                <w:sz w:val="28"/>
                <w:szCs w:val="28"/>
              </w:rPr>
              <w:t>（</w:t>
            </w:r>
            <w:r>
              <w:rPr>
                <w:rFonts w:eastAsia="仿宋_GB2312" w:hint="eastAsia"/>
                <w:sz w:val="28"/>
                <w:szCs w:val="28"/>
              </w:rPr>
              <w:t>科研</w:t>
            </w:r>
            <w:r>
              <w:rPr>
                <w:rFonts w:eastAsia="仿宋_GB2312"/>
                <w:sz w:val="28"/>
                <w:szCs w:val="28"/>
              </w:rPr>
              <w:t>管理部门盖章</w:t>
            </w:r>
            <w:r>
              <w:rPr>
                <w:rFonts w:eastAsia="仿宋_GB2312" w:hint="eastAsia"/>
                <w:sz w:val="28"/>
                <w:szCs w:val="28"/>
              </w:rPr>
              <w:t>）</w:t>
            </w:r>
          </w:p>
        </w:tc>
      </w:tr>
    </w:tbl>
    <w:p w:rsidR="005A2948" w:rsidRPr="005A2948" w:rsidRDefault="005A2948">
      <w:pPr>
        <w:rPr>
          <w:color w:val="FF0000"/>
          <w:sz w:val="32"/>
          <w:szCs w:val="32"/>
        </w:rPr>
      </w:pPr>
      <w:r w:rsidRPr="005A2948">
        <w:rPr>
          <w:rFonts w:hint="eastAsia"/>
          <w:color w:val="FF0000"/>
          <w:sz w:val="32"/>
          <w:szCs w:val="32"/>
        </w:rPr>
        <w:lastRenderedPageBreak/>
        <w:t>此</w:t>
      </w:r>
      <w:r w:rsidRPr="005A2948">
        <w:rPr>
          <w:color w:val="FF0000"/>
          <w:sz w:val="32"/>
          <w:szCs w:val="32"/>
        </w:rPr>
        <w:t>页内容可不打印</w:t>
      </w:r>
    </w:p>
    <w:p w:rsidR="005A2948" w:rsidRPr="005A2948" w:rsidRDefault="005A2948" w:rsidP="005A2948">
      <w:pPr>
        <w:rPr>
          <w:sz w:val="24"/>
          <w:szCs w:val="24"/>
        </w:rPr>
      </w:pPr>
      <w:r w:rsidRPr="005A2948">
        <w:rPr>
          <w:rFonts w:hint="eastAsia"/>
          <w:sz w:val="24"/>
          <w:szCs w:val="24"/>
        </w:rPr>
        <w:t>下列各类行为属于本表格所称的非正常申请专利行为：</w:t>
      </w:r>
    </w:p>
    <w:p w:rsidR="005A2948" w:rsidRPr="005A2948" w:rsidRDefault="005A2948" w:rsidP="005A2948">
      <w:pPr>
        <w:rPr>
          <w:sz w:val="24"/>
          <w:szCs w:val="24"/>
        </w:rPr>
      </w:pPr>
      <w:r w:rsidRPr="005A2948">
        <w:rPr>
          <w:rFonts w:hint="eastAsia"/>
          <w:sz w:val="24"/>
          <w:szCs w:val="24"/>
        </w:rPr>
        <w:t>（一）同时或者先后提交发明创造内容明显相同、或者实质上由不同发明创造特征或要素简单组合变化而形成的多件专利申请的；</w:t>
      </w:r>
    </w:p>
    <w:p w:rsidR="005A2948" w:rsidRPr="005A2948" w:rsidRDefault="005A2948" w:rsidP="005A2948">
      <w:pPr>
        <w:rPr>
          <w:sz w:val="24"/>
          <w:szCs w:val="24"/>
        </w:rPr>
      </w:pPr>
      <w:r w:rsidRPr="005A2948">
        <w:rPr>
          <w:rFonts w:hint="eastAsia"/>
          <w:sz w:val="24"/>
          <w:szCs w:val="24"/>
        </w:rPr>
        <w:t>（二）所提交专利申请存在编造、伪造或变造发明创造内容、实验数据或技术效果，或者抄袭、简单替换、拼凑现有技术或现有设计等类似情况的；</w:t>
      </w:r>
    </w:p>
    <w:p w:rsidR="005A2948" w:rsidRPr="005A2948" w:rsidRDefault="005A2948" w:rsidP="005A2948">
      <w:pPr>
        <w:rPr>
          <w:sz w:val="24"/>
          <w:szCs w:val="24"/>
        </w:rPr>
      </w:pPr>
      <w:r w:rsidRPr="005A2948">
        <w:rPr>
          <w:rFonts w:hint="eastAsia"/>
          <w:sz w:val="24"/>
          <w:szCs w:val="24"/>
        </w:rPr>
        <w:t>（三）所提交专利申请的发明创造与申请人、发明人实际研发能力及资源条件明显不符的；</w:t>
      </w:r>
    </w:p>
    <w:p w:rsidR="005A2948" w:rsidRPr="005A2948" w:rsidRDefault="005A2948" w:rsidP="005A2948">
      <w:pPr>
        <w:rPr>
          <w:sz w:val="24"/>
          <w:szCs w:val="24"/>
        </w:rPr>
      </w:pPr>
      <w:r w:rsidRPr="005A2948">
        <w:rPr>
          <w:rFonts w:hint="eastAsia"/>
          <w:sz w:val="24"/>
          <w:szCs w:val="24"/>
        </w:rPr>
        <w:t>（四）所提交多件专利申请的发明创造内容系主要利用计算机程序或者其他技术随机生成的；</w:t>
      </w:r>
    </w:p>
    <w:p w:rsidR="005A2948" w:rsidRPr="005A2948" w:rsidRDefault="005A2948" w:rsidP="005A2948">
      <w:pPr>
        <w:rPr>
          <w:sz w:val="24"/>
          <w:szCs w:val="24"/>
        </w:rPr>
      </w:pPr>
      <w:r w:rsidRPr="005A2948">
        <w:rPr>
          <w:rFonts w:hint="eastAsia"/>
          <w:sz w:val="24"/>
          <w:szCs w:val="24"/>
        </w:rPr>
        <w:t>（五）所提交专利申请的发明创造系为规避</w:t>
      </w:r>
      <w:proofErr w:type="gramStart"/>
      <w:r w:rsidRPr="005A2948">
        <w:rPr>
          <w:rFonts w:hint="eastAsia"/>
          <w:sz w:val="24"/>
          <w:szCs w:val="24"/>
        </w:rPr>
        <w:t>可专利</w:t>
      </w:r>
      <w:proofErr w:type="gramEnd"/>
      <w:r w:rsidRPr="005A2948">
        <w:rPr>
          <w:rFonts w:hint="eastAsia"/>
          <w:sz w:val="24"/>
          <w:szCs w:val="24"/>
        </w:rPr>
        <w:t>性审查目的而故意形成的明显不符合技术改进或设计常理，或者无实际保护价值的变劣、堆砌、非必要缩限保护范围的发明创造，或者无任何检索和审查意义的内容；</w:t>
      </w:r>
    </w:p>
    <w:p w:rsidR="005A2948" w:rsidRPr="005A2948" w:rsidRDefault="005A2948" w:rsidP="005A2948">
      <w:pPr>
        <w:rPr>
          <w:sz w:val="24"/>
          <w:szCs w:val="24"/>
        </w:rPr>
      </w:pPr>
      <w:r w:rsidRPr="005A2948">
        <w:rPr>
          <w:rFonts w:hint="eastAsia"/>
          <w:sz w:val="24"/>
          <w:szCs w:val="24"/>
        </w:rPr>
        <w:t>（六）为逃避打击非正常申请专利行为监管措施而将实质上与特定单位、个人或地址关联的多件专利申请分散、先后或异地提交的；</w:t>
      </w:r>
    </w:p>
    <w:p w:rsidR="005A2948" w:rsidRPr="005A2948" w:rsidRDefault="005A2948" w:rsidP="005A2948">
      <w:pPr>
        <w:rPr>
          <w:sz w:val="24"/>
          <w:szCs w:val="24"/>
        </w:rPr>
      </w:pPr>
      <w:r w:rsidRPr="005A2948">
        <w:rPr>
          <w:rFonts w:hint="eastAsia"/>
          <w:sz w:val="24"/>
          <w:szCs w:val="24"/>
        </w:rPr>
        <w:t>（七）不以实施专利技术、设计或其他正当目的倒买倒卖专利申请权或专利权，或者虚假变更发明人、设计人的；</w:t>
      </w:r>
    </w:p>
    <w:p w:rsidR="005A2948" w:rsidRPr="005A2948" w:rsidRDefault="005A2948" w:rsidP="005A2948">
      <w:pPr>
        <w:rPr>
          <w:sz w:val="24"/>
          <w:szCs w:val="24"/>
        </w:rPr>
      </w:pPr>
      <w:r w:rsidRPr="005A2948">
        <w:rPr>
          <w:rFonts w:hint="eastAsia"/>
          <w:sz w:val="24"/>
          <w:szCs w:val="24"/>
        </w:rPr>
        <w:t>（八）专利代理机构、专利代理师，或者其他机构或个人，代理、诱导、教唆、帮助他人或者与之合谋实施各类非正常申请专利行为的；</w:t>
      </w:r>
    </w:p>
    <w:p w:rsidR="005A2948" w:rsidRPr="005A2948" w:rsidRDefault="005A2948" w:rsidP="005A2948">
      <w:pPr>
        <w:rPr>
          <w:sz w:val="24"/>
          <w:szCs w:val="24"/>
        </w:rPr>
      </w:pPr>
      <w:r w:rsidRPr="005A2948">
        <w:rPr>
          <w:rFonts w:hint="eastAsia"/>
          <w:sz w:val="24"/>
          <w:szCs w:val="24"/>
        </w:rPr>
        <w:t>（九）违反诚实信用原则、扰乱正常专利工作秩序的其他非正常申请专利行为及相关行为。</w:t>
      </w:r>
    </w:p>
    <w:sectPr w:rsidR="005A2948" w:rsidRPr="005A2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F0"/>
    <w:rsid w:val="000C4D0F"/>
    <w:rsid w:val="005A2948"/>
    <w:rsid w:val="005E3301"/>
    <w:rsid w:val="006A334A"/>
    <w:rsid w:val="006E49F0"/>
    <w:rsid w:val="00797202"/>
    <w:rsid w:val="008560F7"/>
    <w:rsid w:val="009435B0"/>
    <w:rsid w:val="00BB68B2"/>
    <w:rsid w:val="00FD3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3E62"/>
  <w15:chartTrackingRefBased/>
  <w15:docId w15:val="{CA4DD6E4-D806-48F0-B407-C9D28EFA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9F0"/>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02966-E105-49F2-B2B4-6643F714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胡玉和</dc:creator>
  <cp:keywords/>
  <dc:description/>
  <cp:lastModifiedBy>HP</cp:lastModifiedBy>
  <cp:revision>7</cp:revision>
  <dcterms:created xsi:type="dcterms:W3CDTF">2021-09-08T07:39:00Z</dcterms:created>
  <dcterms:modified xsi:type="dcterms:W3CDTF">2022-04-02T08:03:00Z</dcterms:modified>
</cp:coreProperties>
</file>