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37F6" w14:textId="77777777" w:rsidR="00D110DD" w:rsidRDefault="00A30C4A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1D038A33" w14:textId="77777777" w:rsidR="00D110DD" w:rsidRDefault="00D110DD">
      <w:pPr>
        <w:rPr>
          <w:rFonts w:ascii="Times New Roman" w:hAnsi="Times New Roman"/>
        </w:rPr>
      </w:pPr>
    </w:p>
    <w:tbl>
      <w:tblPr>
        <w:tblW w:w="8299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816"/>
        <w:gridCol w:w="1160"/>
        <w:gridCol w:w="3196"/>
      </w:tblGrid>
      <w:tr w:rsidR="00D110DD" w14:paraId="5369302B" w14:textId="77777777">
        <w:trPr>
          <w:trHeight w:val="540"/>
        </w:trPr>
        <w:tc>
          <w:tcPr>
            <w:tcW w:w="8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988FE" w14:textId="77777777" w:rsidR="00D110DD" w:rsidRDefault="00A30C4A">
            <w:pPr>
              <w:widowControl/>
              <w:spacing w:line="700" w:lineRule="exact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标志性成果推荐情况汇总表</w:t>
            </w:r>
          </w:p>
        </w:tc>
      </w:tr>
      <w:tr w:rsidR="00D110DD" w14:paraId="733F9250" w14:textId="77777777">
        <w:trPr>
          <w:trHeight w:val="599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9CECC" w14:textId="77777777" w:rsidR="00D110DD" w:rsidRDefault="00A30C4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归口管理单位名称：（单位盖章）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联系人：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F0E2C" w14:textId="77777777" w:rsidR="00D110DD" w:rsidRDefault="00A30C4A">
            <w:pPr>
              <w:widowControl/>
              <w:ind w:firstLineChars="300" w:firstLine="630"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联系方式：</w:t>
            </w:r>
          </w:p>
        </w:tc>
      </w:tr>
      <w:tr w:rsidR="00D110DD" w14:paraId="79295424" w14:textId="77777777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E937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重点领域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E162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56D9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B28C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填报单位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9E65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成果简介（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字以内）</w:t>
            </w:r>
          </w:p>
        </w:tc>
      </w:tr>
      <w:tr w:rsidR="00D110DD" w14:paraId="4BD28C64" w14:textId="77777777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E5E9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E6CB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0112" w14:textId="77777777" w:rsidR="00D110DD" w:rsidRDefault="00A30C4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C4D0" w14:textId="77777777" w:rsidR="00D110DD" w:rsidRDefault="00D110DD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3F06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10DD" w14:paraId="3669CD63" w14:textId="77777777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AF8B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51D3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B577" w14:textId="77777777" w:rsidR="00D110DD" w:rsidRDefault="00A30C4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5758" w14:textId="77777777" w:rsidR="00D110DD" w:rsidRDefault="00D110DD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B5E4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10DD" w14:paraId="67F295DA" w14:textId="77777777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157A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99DF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F4D3" w14:textId="77777777" w:rsidR="00D110DD" w:rsidRDefault="00A30C4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234F" w14:textId="77777777" w:rsidR="00D110DD" w:rsidRDefault="00D110DD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73AD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10DD" w14:paraId="29E7AF58" w14:textId="77777777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BC83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D225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A624" w14:textId="77777777" w:rsidR="00D110DD" w:rsidRDefault="00A30C4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7E9A" w14:textId="77777777" w:rsidR="00D110DD" w:rsidRDefault="00D110DD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DDBF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10DD" w14:paraId="08F8F8FD" w14:textId="77777777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9D55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A1F7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63A3" w14:textId="77777777" w:rsidR="00D110DD" w:rsidRDefault="00A30C4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3510" w14:textId="77777777" w:rsidR="00D110DD" w:rsidRDefault="00D110DD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8047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10DD" w14:paraId="685AE37D" w14:textId="77777777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C98A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A5D9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5331" w14:textId="77777777" w:rsidR="00D110DD" w:rsidRDefault="00A30C4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6514" w14:textId="77777777" w:rsidR="00D110DD" w:rsidRDefault="00D110DD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87C9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10DD" w14:paraId="2C91E271" w14:textId="77777777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1877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4FD8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D74D" w14:textId="77777777" w:rsidR="00D110DD" w:rsidRDefault="00A30C4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A0E7" w14:textId="77777777" w:rsidR="00D110DD" w:rsidRDefault="00D110DD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A865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10DD" w14:paraId="292313A8" w14:textId="77777777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C1EB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4F68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0627" w14:textId="77777777" w:rsidR="00D110DD" w:rsidRDefault="00A30C4A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B095" w14:textId="77777777" w:rsidR="00D110DD" w:rsidRDefault="00D110DD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F043" w14:textId="77777777" w:rsidR="00D110DD" w:rsidRDefault="00A30C4A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1B5DB4A" w14:textId="77777777" w:rsidR="00D110DD" w:rsidRDefault="00A30C4A">
      <w:pPr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2"/>
        </w:rPr>
        <w:t>填表说明：</w:t>
      </w:r>
    </w:p>
    <w:p w14:paraId="78AA75C1" w14:textId="77777777" w:rsidR="00D110DD" w:rsidRDefault="00A30C4A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0"/>
          <w:sz w:val="22"/>
        </w:rPr>
        <w:t>重点领域：</w:t>
      </w:r>
      <w:r>
        <w:rPr>
          <w:rFonts w:ascii="Times New Roman" w:hAnsi="Times New Roman"/>
          <w:color w:val="000000"/>
          <w:kern w:val="0"/>
          <w:sz w:val="22"/>
        </w:rPr>
        <w:t>是指</w:t>
      </w:r>
      <w:r>
        <w:rPr>
          <w:rFonts w:ascii="Times New Roman" w:hAnsi="Times New Roman"/>
          <w:color w:val="000000"/>
          <w:kern w:val="0"/>
          <w:sz w:val="22"/>
        </w:rPr>
        <w:t>“</w:t>
      </w:r>
      <w:r>
        <w:rPr>
          <w:rFonts w:ascii="Times New Roman" w:hAnsi="Times New Roman"/>
          <w:color w:val="000000"/>
          <w:kern w:val="0"/>
          <w:sz w:val="22"/>
        </w:rPr>
        <w:t>互联网</w:t>
      </w:r>
      <w:r>
        <w:rPr>
          <w:rFonts w:ascii="Times New Roman" w:hAnsi="Times New Roman"/>
          <w:color w:val="000000"/>
          <w:kern w:val="0"/>
          <w:sz w:val="22"/>
        </w:rPr>
        <w:t>+”</w:t>
      </w:r>
      <w:r>
        <w:rPr>
          <w:rFonts w:ascii="Times New Roman" w:hAnsi="Times New Roman"/>
          <w:color w:val="000000"/>
          <w:kern w:val="0"/>
          <w:sz w:val="22"/>
        </w:rPr>
        <w:t>，生命健康，新材料，农业科技，海洋科技，</w:t>
      </w:r>
      <w:proofErr w:type="gramStart"/>
      <w:r>
        <w:rPr>
          <w:rFonts w:ascii="Times New Roman" w:hAnsi="Times New Roman"/>
          <w:color w:val="000000"/>
          <w:kern w:val="0"/>
          <w:sz w:val="22"/>
        </w:rPr>
        <w:t>碳达峰碳</w:t>
      </w:r>
      <w:proofErr w:type="gramEnd"/>
      <w:r>
        <w:rPr>
          <w:rFonts w:ascii="Times New Roman" w:hAnsi="Times New Roman"/>
          <w:color w:val="000000"/>
          <w:kern w:val="0"/>
          <w:sz w:val="22"/>
        </w:rPr>
        <w:t>中和，其他。</w:t>
      </w:r>
    </w:p>
    <w:p w14:paraId="3E745F14" w14:textId="77777777" w:rsidR="00D110DD" w:rsidRDefault="00D110DD">
      <w:pPr>
        <w:pStyle w:val="a7"/>
        <w:rPr>
          <w:rFonts w:ascii="Times New Roman" w:eastAsia="仿宋_GB2312" w:hAnsi="Times New Roman"/>
          <w:sz w:val="32"/>
          <w:szCs w:val="32"/>
        </w:rPr>
      </w:pPr>
    </w:p>
    <w:p w14:paraId="117066BF" w14:textId="77777777" w:rsidR="00D110DD" w:rsidRDefault="00D110DD">
      <w:pPr>
        <w:pStyle w:val="7"/>
        <w:rPr>
          <w:rFonts w:ascii="Times New Roman" w:eastAsia="仿宋_GB2312" w:hAnsi="Times New Roman"/>
          <w:sz w:val="32"/>
          <w:szCs w:val="32"/>
        </w:rPr>
      </w:pPr>
    </w:p>
    <w:p w14:paraId="2022771E" w14:textId="77777777" w:rsidR="00D110DD" w:rsidRDefault="00D110DD">
      <w:pPr>
        <w:rPr>
          <w:rFonts w:ascii="Times New Roman" w:eastAsia="仿宋_GB2312" w:hAnsi="Times New Roman"/>
          <w:sz w:val="32"/>
          <w:szCs w:val="32"/>
        </w:rPr>
      </w:pPr>
    </w:p>
    <w:p w14:paraId="6540898C" w14:textId="77777777" w:rsidR="00D110DD" w:rsidRDefault="00D110DD">
      <w:pPr>
        <w:pStyle w:val="TOC1"/>
        <w:rPr>
          <w:rFonts w:ascii="Times New Roman" w:eastAsia="仿宋_GB2312" w:hAnsi="Times New Roman"/>
          <w:sz w:val="32"/>
          <w:szCs w:val="32"/>
        </w:rPr>
      </w:pPr>
    </w:p>
    <w:p w14:paraId="77E99CEB" w14:textId="77777777" w:rsidR="00D110DD" w:rsidRDefault="00D110DD">
      <w:pPr>
        <w:rPr>
          <w:rFonts w:ascii="Times New Roman" w:eastAsia="仿宋_GB2312" w:hAnsi="Times New Roman"/>
          <w:sz w:val="32"/>
          <w:szCs w:val="32"/>
        </w:rPr>
      </w:pPr>
    </w:p>
    <w:sectPr w:rsidR="00D11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EB15" w14:textId="77777777" w:rsidR="00DD2F3C" w:rsidRDefault="00DD2F3C">
      <w:r>
        <w:separator/>
      </w:r>
    </w:p>
  </w:endnote>
  <w:endnote w:type="continuationSeparator" w:id="0">
    <w:p w14:paraId="34D9E7B7" w14:textId="77777777" w:rsidR="00DD2F3C" w:rsidRDefault="00DD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1EA3" w14:textId="77777777" w:rsidR="00D110DD" w:rsidRDefault="00D110DD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7E00" w14:textId="77777777" w:rsidR="00D110DD" w:rsidRDefault="00A30C4A">
    <w:pPr>
      <w:pStyle w:val="a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E951FB" wp14:editId="0BFADB0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1285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d w:val="1309051761"/>
                          </w:sdtPr>
                          <w:sdtEndPr/>
                          <w:sdtContent>
                            <w:p w14:paraId="31B19B5F" w14:textId="77777777" w:rsidR="00D110DD" w:rsidRDefault="00A30C4A">
                              <w:pPr>
                                <w:pStyle w:val="ad"/>
                                <w:jc w:val="center"/>
                                <w:rPr>
                                  <w:rFonts w:asciiTheme="minorEastAsia" w:eastAsiaTheme="minorEastAsia" w:hAnsi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t xml:space="preserve">－ 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t xml:space="preserve"> －</w:t>
                              </w:r>
                            </w:p>
                          </w:sdtContent>
                        </w:sdt>
                        <w:p w14:paraId="05A260B6" w14:textId="77777777" w:rsidR="00D110DD" w:rsidRDefault="00D110DD">
                          <w:pPr>
                            <w:pStyle w:val="TOC1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951F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44.3pt;margin-top:0;width:95.5pt;height:2in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d w:val="1309051761"/>
                    </w:sdtPr>
                    <w:sdtEndPr/>
                    <w:sdtContent>
                      <w:p w14:paraId="31B19B5F" w14:textId="77777777" w:rsidR="00D110DD" w:rsidRDefault="00A30C4A">
                        <w:pPr>
                          <w:pStyle w:val="ad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t xml:space="preserve">－ 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t xml:space="preserve"> －</w:t>
                        </w:r>
                      </w:p>
                    </w:sdtContent>
                  </w:sdt>
                  <w:p w14:paraId="05A260B6" w14:textId="77777777" w:rsidR="00D110DD" w:rsidRDefault="00D110DD">
                    <w:pPr>
                      <w:pStyle w:val="TOC1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EBD1" w14:textId="77777777" w:rsidR="00D110DD" w:rsidRDefault="00D110DD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E88B" w14:textId="77777777" w:rsidR="00DD2F3C" w:rsidRDefault="00DD2F3C">
      <w:r>
        <w:separator/>
      </w:r>
    </w:p>
  </w:footnote>
  <w:footnote w:type="continuationSeparator" w:id="0">
    <w:p w14:paraId="2989330C" w14:textId="77777777" w:rsidR="00DD2F3C" w:rsidRDefault="00DD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D6BB" w14:textId="77777777" w:rsidR="00D110DD" w:rsidRDefault="00D110DD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B52A" w14:textId="77777777" w:rsidR="00D110DD" w:rsidRDefault="00D110DD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A442" w14:textId="77777777" w:rsidR="00D110DD" w:rsidRDefault="00D110DD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897EC"/>
    <w:multiLevelType w:val="singleLevel"/>
    <w:tmpl w:val="626897EC"/>
    <w:lvl w:ilvl="0">
      <w:start w:val="2"/>
      <w:numFmt w:val="decimal"/>
      <w:suff w:val="nothing"/>
      <w:lvlText w:val="%1．"/>
      <w:lvlJc w:val="left"/>
    </w:lvl>
  </w:abstractNum>
  <w:num w:numId="1" w16cid:durableId="194191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4B394A"/>
    <w:rsid w:val="A7FD11A6"/>
    <w:rsid w:val="AFFDDAC0"/>
    <w:rsid w:val="B6FF0B01"/>
    <w:rsid w:val="B7FC246D"/>
    <w:rsid w:val="CFEA20B3"/>
    <w:rsid w:val="D93EFBCF"/>
    <w:rsid w:val="DF6D0502"/>
    <w:rsid w:val="DFFF6B62"/>
    <w:rsid w:val="E6DE6AD9"/>
    <w:rsid w:val="F6F79305"/>
    <w:rsid w:val="F71F442E"/>
    <w:rsid w:val="FD33ABE9"/>
    <w:rsid w:val="FEDFA58D"/>
    <w:rsid w:val="FEF5A696"/>
    <w:rsid w:val="FF50FE7A"/>
    <w:rsid w:val="FF5A4799"/>
    <w:rsid w:val="FFD438FC"/>
    <w:rsid w:val="FFFEBBF2"/>
    <w:rsid w:val="00064186"/>
    <w:rsid w:val="000814AC"/>
    <w:rsid w:val="000F7047"/>
    <w:rsid w:val="0011312C"/>
    <w:rsid w:val="0011631C"/>
    <w:rsid w:val="00126445"/>
    <w:rsid w:val="001267AF"/>
    <w:rsid w:val="00136580"/>
    <w:rsid w:val="001730EF"/>
    <w:rsid w:val="001A2CB6"/>
    <w:rsid w:val="001B482A"/>
    <w:rsid w:val="001E59EA"/>
    <w:rsid w:val="001F7B7F"/>
    <w:rsid w:val="00256057"/>
    <w:rsid w:val="002807D7"/>
    <w:rsid w:val="00286DB2"/>
    <w:rsid w:val="00290F4D"/>
    <w:rsid w:val="002C5557"/>
    <w:rsid w:val="002E1346"/>
    <w:rsid w:val="002E7D24"/>
    <w:rsid w:val="002F10D8"/>
    <w:rsid w:val="003237F8"/>
    <w:rsid w:val="003702E8"/>
    <w:rsid w:val="003E1AFB"/>
    <w:rsid w:val="0040044F"/>
    <w:rsid w:val="004748B3"/>
    <w:rsid w:val="004B394A"/>
    <w:rsid w:val="00581729"/>
    <w:rsid w:val="005A5375"/>
    <w:rsid w:val="005B29E4"/>
    <w:rsid w:val="005D6250"/>
    <w:rsid w:val="005E7DA8"/>
    <w:rsid w:val="00630EB6"/>
    <w:rsid w:val="006328EF"/>
    <w:rsid w:val="006656A8"/>
    <w:rsid w:val="0067494F"/>
    <w:rsid w:val="00694017"/>
    <w:rsid w:val="006B74A8"/>
    <w:rsid w:val="006B7B1E"/>
    <w:rsid w:val="006D0504"/>
    <w:rsid w:val="00762587"/>
    <w:rsid w:val="007660BA"/>
    <w:rsid w:val="00772A60"/>
    <w:rsid w:val="007C3CEF"/>
    <w:rsid w:val="007E0035"/>
    <w:rsid w:val="007E4F27"/>
    <w:rsid w:val="00812789"/>
    <w:rsid w:val="008215C1"/>
    <w:rsid w:val="00827B4E"/>
    <w:rsid w:val="00835C8A"/>
    <w:rsid w:val="00842ED7"/>
    <w:rsid w:val="008E72EF"/>
    <w:rsid w:val="00922CF5"/>
    <w:rsid w:val="009922EB"/>
    <w:rsid w:val="009F3904"/>
    <w:rsid w:val="00A17F7D"/>
    <w:rsid w:val="00A30C4A"/>
    <w:rsid w:val="00A43960"/>
    <w:rsid w:val="00A63259"/>
    <w:rsid w:val="00AC26A0"/>
    <w:rsid w:val="00AD4BB5"/>
    <w:rsid w:val="00AD604B"/>
    <w:rsid w:val="00B12880"/>
    <w:rsid w:val="00B37412"/>
    <w:rsid w:val="00B45A79"/>
    <w:rsid w:val="00BB3C1B"/>
    <w:rsid w:val="00C61A62"/>
    <w:rsid w:val="00C756CB"/>
    <w:rsid w:val="00C92B9F"/>
    <w:rsid w:val="00CB7787"/>
    <w:rsid w:val="00CD4E68"/>
    <w:rsid w:val="00D047F2"/>
    <w:rsid w:val="00D110DD"/>
    <w:rsid w:val="00D1348D"/>
    <w:rsid w:val="00D561BB"/>
    <w:rsid w:val="00D973AD"/>
    <w:rsid w:val="00DA749F"/>
    <w:rsid w:val="00DD0179"/>
    <w:rsid w:val="00DD2F3C"/>
    <w:rsid w:val="00DE0787"/>
    <w:rsid w:val="00DE7D3E"/>
    <w:rsid w:val="00E123B8"/>
    <w:rsid w:val="00E572FD"/>
    <w:rsid w:val="00F10A76"/>
    <w:rsid w:val="00F5356C"/>
    <w:rsid w:val="00F827B5"/>
    <w:rsid w:val="00F84DD8"/>
    <w:rsid w:val="00FE1C1C"/>
    <w:rsid w:val="00FF209C"/>
    <w:rsid w:val="04E91AF3"/>
    <w:rsid w:val="0753AB62"/>
    <w:rsid w:val="08F54E7F"/>
    <w:rsid w:val="17554615"/>
    <w:rsid w:val="2E4920C2"/>
    <w:rsid w:val="32AE44C4"/>
    <w:rsid w:val="33FD9507"/>
    <w:rsid w:val="34F54C42"/>
    <w:rsid w:val="37FB4521"/>
    <w:rsid w:val="3DFBA9DD"/>
    <w:rsid w:val="3DFE7303"/>
    <w:rsid w:val="3F6FC464"/>
    <w:rsid w:val="4A0B4116"/>
    <w:rsid w:val="4A22201E"/>
    <w:rsid w:val="4C0753D4"/>
    <w:rsid w:val="594076A2"/>
    <w:rsid w:val="5E0A6874"/>
    <w:rsid w:val="60F8064C"/>
    <w:rsid w:val="6DDFC96B"/>
    <w:rsid w:val="733F0CED"/>
    <w:rsid w:val="7EFDBC49"/>
    <w:rsid w:val="7F7F4CFD"/>
    <w:rsid w:val="7F7F96E7"/>
    <w:rsid w:val="7F979EA3"/>
    <w:rsid w:val="7FFDD6AD"/>
    <w:rsid w:val="7FFEB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FC1A4C"/>
  <w15:docId w15:val="{DAC9FFA7-3EE8-41A0-8AA2-FF84785B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unhideWhenUsed="1" w:qFormat="1"/>
    <w:lsdException w:name="index 8" w:semiHidden="1" w:unhideWhenUsed="1"/>
    <w:lsdException w:name="index 9" w:semiHidden="1" w:unhideWhenUsed="1"/>
    <w:lsdException w:name="toc 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560" w:lineRule="exact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560" w:lineRule="exact"/>
      <w:outlineLvl w:val="1"/>
    </w:pPr>
    <w:rPr>
      <w:rFonts w:ascii="Times New Roman" w:eastAsia="楷体_GB2312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仿宋_GB2312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nhideWhenUsed/>
    <w:qFormat/>
    <w:pPr>
      <w:jc w:val="left"/>
    </w:pPr>
    <w:rPr>
      <w:sz w:val="24"/>
      <w:szCs w:val="24"/>
    </w:rPr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next w:val="7"/>
    <w:link w:val="a8"/>
    <w:uiPriority w:val="99"/>
    <w:unhideWhenUsed/>
    <w:qFormat/>
    <w:pPr>
      <w:spacing w:after="120"/>
    </w:pPr>
  </w:style>
  <w:style w:type="paragraph" w:styleId="7">
    <w:name w:val="index 7"/>
    <w:basedOn w:val="a"/>
    <w:next w:val="a"/>
    <w:uiPriority w:val="99"/>
    <w:unhideWhenUsed/>
    <w:qFormat/>
    <w:pPr>
      <w:ind w:left="2520"/>
    </w:p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pPr>
      <w:spacing w:line="360" w:lineRule="auto"/>
      <w:jc w:val="center"/>
      <w:outlineLvl w:val="1"/>
    </w:pPr>
    <w:rPr>
      <w:rFonts w:ascii="Times New Roman" w:eastAsia="楷体_GB2312" w:hAnsi="Times New Roman" w:cstheme="majorBidi"/>
      <w:bCs/>
      <w:kern w:val="28"/>
      <w:sz w:val="32"/>
      <w:szCs w:val="32"/>
    </w:rPr>
  </w:style>
  <w:style w:type="paragraph" w:styleId="af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f4">
    <w:name w:val="Title"/>
    <w:basedOn w:val="a"/>
    <w:next w:val="a"/>
    <w:link w:val="af5"/>
    <w:uiPriority w:val="10"/>
    <w:qFormat/>
    <w:pPr>
      <w:spacing w:line="560" w:lineRule="exact"/>
      <w:jc w:val="center"/>
      <w:outlineLvl w:val="0"/>
    </w:pPr>
    <w:rPr>
      <w:rFonts w:ascii="Times New Roman" w:eastAsia="方正小标宋简体" w:hAnsi="Times New Roman" w:cstheme="majorBidi"/>
      <w:bCs/>
      <w:sz w:val="44"/>
      <w:szCs w:val="32"/>
    </w:rPr>
  </w:style>
  <w:style w:type="character" w:styleId="af6">
    <w:name w:val="page number"/>
    <w:uiPriority w:val="99"/>
    <w:unhideWhenUsed/>
    <w:qFormat/>
  </w:style>
  <w:style w:type="character" w:styleId="af7">
    <w:name w:val="annotation reference"/>
    <w:basedOn w:val="a0"/>
    <w:uiPriority w:val="99"/>
    <w:unhideWhenUsed/>
    <w:qFormat/>
    <w:rPr>
      <w:sz w:val="21"/>
      <w:szCs w:val="21"/>
    </w:rPr>
  </w:style>
  <w:style w:type="table" w:styleId="af8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标题 字符"/>
    <w:basedOn w:val="a0"/>
    <w:link w:val="af4"/>
    <w:uiPriority w:val="10"/>
    <w:qFormat/>
    <w:rPr>
      <w:rFonts w:ascii="Times New Roman" w:eastAsia="方正小标宋简体" w:hAnsi="Times New Roman" w:cstheme="majorBidi"/>
      <w:bCs/>
      <w:color w:val="000000" w:themeColor="text1"/>
      <w:sz w:val="44"/>
      <w:szCs w:val="32"/>
    </w:rPr>
  </w:style>
  <w:style w:type="character" w:customStyle="1" w:styleId="af2">
    <w:name w:val="副标题 字符"/>
    <w:basedOn w:val="a0"/>
    <w:link w:val="af1"/>
    <w:uiPriority w:val="11"/>
    <w:qFormat/>
    <w:rPr>
      <w:rFonts w:ascii="Times New Roman" w:eastAsia="楷体_GB2312" w:hAnsi="Times New Roman" w:cstheme="majorBidi"/>
      <w:bCs/>
      <w:color w:val="000000" w:themeColor="text1"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楷体_GB2312" w:hAnsi="Times New Roman" w:cstheme="majorBidi"/>
      <w:b/>
      <w:bCs/>
      <w:color w:val="000000" w:themeColor="text1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color w:val="000000" w:themeColor="text1"/>
      <w:kern w:val="44"/>
      <w:sz w:val="32"/>
      <w:szCs w:val="44"/>
    </w:rPr>
  </w:style>
  <w:style w:type="paragraph" w:customStyle="1" w:styleId="-1">
    <w:name w:val="无-标题1"/>
    <w:basedOn w:val="a"/>
    <w:next w:val="a"/>
    <w:link w:val="-1Char"/>
    <w:qFormat/>
    <w:pPr>
      <w:spacing w:line="560" w:lineRule="exact"/>
    </w:pPr>
    <w:rPr>
      <w:rFonts w:ascii="Times New Roman" w:eastAsia="黑体" w:hAnsi="Times New Roman"/>
      <w:bCs/>
      <w:sz w:val="32"/>
      <w:szCs w:val="32"/>
    </w:rPr>
  </w:style>
  <w:style w:type="character" w:customStyle="1" w:styleId="-1Char">
    <w:name w:val="无-标题1 Char"/>
    <w:basedOn w:val="a0"/>
    <w:link w:val="-1"/>
    <w:qFormat/>
    <w:rPr>
      <w:rFonts w:ascii="Times New Roman" w:eastAsia="黑体" w:hAnsi="Times New Roman"/>
      <w:bCs/>
      <w:sz w:val="32"/>
      <w:szCs w:val="32"/>
    </w:rPr>
  </w:style>
  <w:style w:type="paragraph" w:customStyle="1" w:styleId="-2">
    <w:name w:val="无-标题2"/>
    <w:basedOn w:val="a"/>
    <w:next w:val="a"/>
    <w:link w:val="-2Char"/>
    <w:qFormat/>
    <w:pPr>
      <w:spacing w:line="560" w:lineRule="exact"/>
    </w:pPr>
    <w:rPr>
      <w:rFonts w:ascii="Times New Roman" w:eastAsia="楷体_GB2312" w:hAnsi="Times New Roman"/>
      <w:b/>
      <w:sz w:val="32"/>
    </w:rPr>
  </w:style>
  <w:style w:type="character" w:customStyle="1" w:styleId="-2Char">
    <w:name w:val="无-标题2 Char"/>
    <w:basedOn w:val="a0"/>
    <w:link w:val="-2"/>
    <w:qFormat/>
    <w:rPr>
      <w:rFonts w:ascii="Times New Roman" w:eastAsia="楷体_GB2312" w:hAnsi="Times New Roman"/>
      <w:b/>
      <w:color w:val="000000" w:themeColor="text1"/>
      <w:sz w:val="32"/>
    </w:rPr>
  </w:style>
  <w:style w:type="character" w:customStyle="1" w:styleId="af0">
    <w:name w:val="页眉 字符"/>
    <w:basedOn w:val="a0"/>
    <w:link w:val="af"/>
    <w:uiPriority w:val="99"/>
    <w:qFormat/>
    <w:rPr>
      <w:rFonts w:ascii="Times New Roman" w:eastAsia="仿宋_GB2312" w:hAnsi="Times New Roman"/>
      <w:color w:val="000000" w:themeColor="text1"/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rFonts w:ascii="Times New Roman" w:eastAsia="仿宋_GB2312" w:hAnsi="Times New Roman"/>
      <w:color w:val="000000" w:themeColor="text1"/>
      <w:sz w:val="18"/>
      <w:szCs w:val="18"/>
    </w:rPr>
  </w:style>
  <w:style w:type="character" w:customStyle="1" w:styleId="a8">
    <w:name w:val="正文文本 字符"/>
    <w:basedOn w:val="a0"/>
    <w:link w:val="a7"/>
    <w:uiPriority w:val="99"/>
    <w:semiHidden/>
    <w:qFormat/>
    <w:rPr>
      <w:rFonts w:ascii="Calibri" w:eastAsia="宋体" w:hAnsi="Calibri" w:cs="Times New Roman"/>
    </w:rPr>
  </w:style>
  <w:style w:type="character" w:customStyle="1" w:styleId="aa">
    <w:name w:val="日期 字符"/>
    <w:basedOn w:val="a0"/>
    <w:link w:val="a9"/>
    <w:uiPriority w:val="99"/>
    <w:semiHidden/>
    <w:qFormat/>
    <w:rPr>
      <w:rFonts w:ascii="Calibri" w:eastAsia="宋体" w:hAnsi="Calibri" w:cs="Times New Roman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虞姣姣</cp:lastModifiedBy>
  <cp:revision>3</cp:revision>
  <cp:lastPrinted>2022-04-26T08:27:00Z</cp:lastPrinted>
  <dcterms:created xsi:type="dcterms:W3CDTF">2022-04-27T08:02:00Z</dcterms:created>
  <dcterms:modified xsi:type="dcterms:W3CDTF">2022-04-27T08:04:00Z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83FAF18155254C40A17563BB0D9A16CC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